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5C" w:rsidRPr="00C83897" w:rsidRDefault="00284E5C" w:rsidP="00284E5C">
      <w:pPr>
        <w:pStyle w:val="a5"/>
        <w:widowControl/>
        <w:spacing w:before="0" w:beforeAutospacing="0" w:after="0" w:afterAutospacing="0" w:line="360" w:lineRule="auto"/>
        <w:rPr>
          <w:rFonts w:ascii="Times New Roman" w:hAnsi="Times New Roman"/>
          <w:b/>
          <w:bCs/>
          <w:color w:val="000000"/>
          <w:sz w:val="32"/>
        </w:rPr>
      </w:pPr>
      <w:r w:rsidRPr="00C83897">
        <w:rPr>
          <w:rFonts w:ascii="Times New Roman" w:hAnsi="Times New Roman"/>
          <w:b/>
          <w:bCs/>
          <w:color w:val="000000"/>
          <w:sz w:val="32"/>
        </w:rPr>
        <w:t>附件</w:t>
      </w:r>
      <w:r>
        <w:rPr>
          <w:rFonts w:ascii="Times New Roman" w:hAnsi="Times New Roman" w:hint="eastAsia"/>
          <w:b/>
          <w:bCs/>
          <w:color w:val="000000"/>
          <w:sz w:val="32"/>
        </w:rPr>
        <w:t>3</w:t>
      </w:r>
      <w:r w:rsidRPr="00C83897">
        <w:rPr>
          <w:rFonts w:ascii="Times New Roman" w:hAnsi="Times New Roman"/>
          <w:b/>
          <w:bCs/>
          <w:color w:val="000000"/>
          <w:sz w:val="32"/>
        </w:rPr>
        <w:t>：</w:t>
      </w:r>
      <w:r>
        <w:rPr>
          <w:rFonts w:ascii="Times New Roman" w:hAnsi="Times New Roman" w:hint="eastAsia"/>
          <w:b/>
          <w:bCs/>
          <w:color w:val="000000"/>
          <w:sz w:val="32"/>
        </w:rPr>
        <w:t>意见反馈表</w:t>
      </w:r>
    </w:p>
    <w:p w:rsidR="00284E5C" w:rsidRDefault="00284E5C" w:rsidP="00284E5C">
      <w:pPr>
        <w:spacing w:afterLines="100" w:line="480" w:lineRule="exact"/>
        <w:ind w:firstLine="482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标准</w:t>
      </w:r>
      <w:r w:rsidRPr="00A41B68">
        <w:rPr>
          <w:rFonts w:hint="eastAsia"/>
          <w:b/>
          <w:bCs/>
          <w:sz w:val="32"/>
        </w:rPr>
        <w:t>征求意见反馈表</w:t>
      </w:r>
    </w:p>
    <w:p w:rsidR="00284E5C" w:rsidRPr="00A41B68" w:rsidRDefault="00284E5C" w:rsidP="00284E5C">
      <w:pPr>
        <w:spacing w:line="360" w:lineRule="auto"/>
        <w:ind w:leftChars="-135" w:left="-283" w:rightChars="-361" w:right="-758" w:firstLineChars="100" w:firstLine="210"/>
      </w:pPr>
      <w:r w:rsidRPr="00A41B68">
        <w:rPr>
          <w:rFonts w:hint="eastAsia"/>
        </w:rPr>
        <w:t>标准名称：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1417"/>
        <w:gridCol w:w="4395"/>
        <w:gridCol w:w="2835"/>
      </w:tblGrid>
      <w:tr w:rsidR="00284E5C" w:rsidRPr="00A41B68" w:rsidTr="002364A3">
        <w:trPr>
          <w:trHeight w:val="451"/>
          <w:jc w:val="center"/>
        </w:trPr>
        <w:tc>
          <w:tcPr>
            <w:tcW w:w="710" w:type="dxa"/>
          </w:tcPr>
          <w:p w:rsidR="00284E5C" w:rsidRPr="006367AF" w:rsidRDefault="00284E5C" w:rsidP="002364A3">
            <w:pPr>
              <w:spacing w:line="360" w:lineRule="exact"/>
              <w:jc w:val="center"/>
              <w:rPr>
                <w:b/>
              </w:rPr>
            </w:pPr>
            <w:r w:rsidRPr="006367AF">
              <w:rPr>
                <w:rFonts w:hint="eastAsia"/>
                <w:b/>
              </w:rPr>
              <w:t>序号</w:t>
            </w:r>
          </w:p>
        </w:tc>
        <w:tc>
          <w:tcPr>
            <w:tcW w:w="1417" w:type="dxa"/>
          </w:tcPr>
          <w:p w:rsidR="00284E5C" w:rsidRPr="006367AF" w:rsidRDefault="00284E5C" w:rsidP="002364A3">
            <w:pPr>
              <w:spacing w:line="360" w:lineRule="exact"/>
              <w:jc w:val="center"/>
              <w:rPr>
                <w:b/>
              </w:rPr>
            </w:pPr>
            <w:r w:rsidRPr="006367AF">
              <w:rPr>
                <w:rFonts w:hint="eastAsia"/>
                <w:b/>
              </w:rPr>
              <w:t>标准条款号</w:t>
            </w:r>
          </w:p>
        </w:tc>
        <w:tc>
          <w:tcPr>
            <w:tcW w:w="4395" w:type="dxa"/>
          </w:tcPr>
          <w:p w:rsidR="00284E5C" w:rsidRPr="006367AF" w:rsidRDefault="00284E5C" w:rsidP="002364A3">
            <w:pPr>
              <w:spacing w:line="360" w:lineRule="exact"/>
              <w:jc w:val="center"/>
              <w:rPr>
                <w:b/>
              </w:rPr>
            </w:pPr>
            <w:r w:rsidRPr="006367AF">
              <w:rPr>
                <w:rFonts w:hint="eastAsia"/>
                <w:b/>
              </w:rPr>
              <w:t>意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见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和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建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议</w:t>
            </w:r>
          </w:p>
        </w:tc>
        <w:tc>
          <w:tcPr>
            <w:tcW w:w="2835" w:type="dxa"/>
          </w:tcPr>
          <w:p w:rsidR="00284E5C" w:rsidRPr="006367AF" w:rsidRDefault="00284E5C" w:rsidP="002364A3">
            <w:pPr>
              <w:spacing w:line="360" w:lineRule="exact"/>
              <w:jc w:val="center"/>
              <w:rPr>
                <w:b/>
              </w:rPr>
            </w:pPr>
            <w:r w:rsidRPr="006367AF">
              <w:rPr>
                <w:rFonts w:hint="eastAsia"/>
                <w:b/>
              </w:rPr>
              <w:t>理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由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或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依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据</w:t>
            </w: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  <w:tr w:rsidR="00284E5C" w:rsidRPr="00A41B68" w:rsidTr="002364A3">
        <w:trPr>
          <w:trHeight w:val="822"/>
          <w:jc w:val="center"/>
        </w:trPr>
        <w:tc>
          <w:tcPr>
            <w:tcW w:w="710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1417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4395" w:type="dxa"/>
          </w:tcPr>
          <w:p w:rsidR="00284E5C" w:rsidRPr="00A41B68" w:rsidRDefault="00284E5C" w:rsidP="002364A3">
            <w:pPr>
              <w:spacing w:beforeLines="100"/>
            </w:pPr>
          </w:p>
        </w:tc>
        <w:tc>
          <w:tcPr>
            <w:tcW w:w="2835" w:type="dxa"/>
          </w:tcPr>
          <w:p w:rsidR="00284E5C" w:rsidRPr="00A41B68" w:rsidRDefault="00284E5C" w:rsidP="002364A3">
            <w:pPr>
              <w:spacing w:beforeLines="100"/>
            </w:pPr>
          </w:p>
        </w:tc>
      </w:tr>
    </w:tbl>
    <w:p w:rsidR="00284E5C" w:rsidRDefault="00284E5C" w:rsidP="00284E5C">
      <w:pPr>
        <w:spacing w:beforeLines="50" w:afterLines="50" w:line="360" w:lineRule="exact"/>
        <w:ind w:leftChars="-85" w:left="-178" w:firstLineChars="50" w:firstLine="105"/>
      </w:pPr>
      <w:r w:rsidRPr="00A41B68">
        <w:rPr>
          <w:rFonts w:hint="eastAsia"/>
        </w:rPr>
        <w:t>意见栏，幅面</w:t>
      </w:r>
      <w:proofErr w:type="gramStart"/>
      <w:r w:rsidRPr="00A41B68">
        <w:rPr>
          <w:rFonts w:hint="eastAsia"/>
        </w:rPr>
        <w:t>不够可</w:t>
      </w:r>
      <w:proofErr w:type="gramEnd"/>
      <w:r w:rsidRPr="00A41B68">
        <w:rPr>
          <w:rFonts w:hint="eastAsia"/>
        </w:rPr>
        <w:t>另附纸。</w:t>
      </w:r>
    </w:p>
    <w:p w:rsidR="00284E5C" w:rsidRPr="00B3094E" w:rsidRDefault="00284E5C" w:rsidP="00284E5C">
      <w:pPr>
        <w:spacing w:beforeLines="50" w:line="360" w:lineRule="exact"/>
        <w:ind w:leftChars="-85" w:left="-178"/>
      </w:pPr>
      <w:r w:rsidRPr="00A41B68">
        <w:rPr>
          <w:rFonts w:hint="eastAsia"/>
        </w:rPr>
        <w:t xml:space="preserve"> </w:t>
      </w:r>
      <w:r>
        <w:rPr>
          <w:rFonts w:hint="eastAsia"/>
        </w:rPr>
        <w:t>填表人</w:t>
      </w:r>
      <w:r w:rsidRPr="00A41B68">
        <w:rPr>
          <w:rFonts w:hint="eastAsia"/>
        </w:rPr>
        <w:t>：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   </w:t>
      </w:r>
      <w:r w:rsidRPr="00A41B68">
        <w:rPr>
          <w:rFonts w:hint="eastAsia"/>
        </w:rPr>
        <w:t>电话：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    </w:t>
      </w:r>
      <w:r w:rsidRPr="00A41B68">
        <w:rPr>
          <w:rFonts w:hint="eastAsia"/>
        </w:rPr>
        <w:t>单位（盖公章）：</w:t>
      </w:r>
    </w:p>
    <w:p w:rsidR="003F5CD4" w:rsidRPr="00284E5C" w:rsidRDefault="003F5CD4" w:rsidP="00DD7A1A">
      <w:pPr>
        <w:tabs>
          <w:tab w:val="left" w:pos="210"/>
          <w:tab w:val="left" w:pos="780"/>
        </w:tabs>
      </w:pPr>
    </w:p>
    <w:sectPr w:rsidR="003F5CD4" w:rsidRPr="00284E5C" w:rsidSect="0022632F">
      <w:headerReference w:type="default" r:id="rId6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38" w:rsidRDefault="00567738" w:rsidP="00DD7A1A">
      <w:r>
        <w:separator/>
      </w:r>
    </w:p>
  </w:endnote>
  <w:endnote w:type="continuationSeparator" w:id="0">
    <w:p w:rsidR="00567738" w:rsidRDefault="00567738" w:rsidP="00DD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38" w:rsidRDefault="00567738" w:rsidP="00DD7A1A">
      <w:r>
        <w:separator/>
      </w:r>
    </w:p>
  </w:footnote>
  <w:footnote w:type="continuationSeparator" w:id="0">
    <w:p w:rsidR="00567738" w:rsidRDefault="00567738" w:rsidP="00DD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09" w:rsidRPr="00B03A09" w:rsidRDefault="00284E5C" w:rsidP="00B03A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E5C"/>
    <w:rsid w:val="00000781"/>
    <w:rsid w:val="00002A74"/>
    <w:rsid w:val="000103FE"/>
    <w:rsid w:val="00015A95"/>
    <w:rsid w:val="0001602F"/>
    <w:rsid w:val="0004384D"/>
    <w:rsid w:val="00047968"/>
    <w:rsid w:val="000524E6"/>
    <w:rsid w:val="00054BFB"/>
    <w:rsid w:val="00063DAA"/>
    <w:rsid w:val="00065F75"/>
    <w:rsid w:val="000B2E96"/>
    <w:rsid w:val="000C57A5"/>
    <w:rsid w:val="000D6463"/>
    <w:rsid w:val="000E0658"/>
    <w:rsid w:val="000E6F93"/>
    <w:rsid w:val="00113AC2"/>
    <w:rsid w:val="00135912"/>
    <w:rsid w:val="001716FF"/>
    <w:rsid w:val="0018425F"/>
    <w:rsid w:val="001D0AE9"/>
    <w:rsid w:val="001D6186"/>
    <w:rsid w:val="001F009D"/>
    <w:rsid w:val="001F3F49"/>
    <w:rsid w:val="00206EEA"/>
    <w:rsid w:val="00220DA7"/>
    <w:rsid w:val="00226D05"/>
    <w:rsid w:val="00227B3B"/>
    <w:rsid w:val="00243C79"/>
    <w:rsid w:val="00266919"/>
    <w:rsid w:val="00282287"/>
    <w:rsid w:val="00284E5C"/>
    <w:rsid w:val="002C7ECC"/>
    <w:rsid w:val="002D2138"/>
    <w:rsid w:val="002E63B6"/>
    <w:rsid w:val="00321897"/>
    <w:rsid w:val="00347CE2"/>
    <w:rsid w:val="00350FC2"/>
    <w:rsid w:val="0035566A"/>
    <w:rsid w:val="00366C56"/>
    <w:rsid w:val="00373688"/>
    <w:rsid w:val="003B4E96"/>
    <w:rsid w:val="003C2D45"/>
    <w:rsid w:val="003F5CD4"/>
    <w:rsid w:val="00417B95"/>
    <w:rsid w:val="00420C42"/>
    <w:rsid w:val="004650AF"/>
    <w:rsid w:val="00485FCA"/>
    <w:rsid w:val="004974F7"/>
    <w:rsid w:val="004C4226"/>
    <w:rsid w:val="0050144E"/>
    <w:rsid w:val="005061F5"/>
    <w:rsid w:val="00537F0D"/>
    <w:rsid w:val="005605C9"/>
    <w:rsid w:val="00567738"/>
    <w:rsid w:val="005678D2"/>
    <w:rsid w:val="00583792"/>
    <w:rsid w:val="00586AB6"/>
    <w:rsid w:val="0059124D"/>
    <w:rsid w:val="005971A3"/>
    <w:rsid w:val="005A0FEE"/>
    <w:rsid w:val="005A67A7"/>
    <w:rsid w:val="005B3801"/>
    <w:rsid w:val="005D6F5C"/>
    <w:rsid w:val="005F0044"/>
    <w:rsid w:val="0060365A"/>
    <w:rsid w:val="006064FD"/>
    <w:rsid w:val="00624264"/>
    <w:rsid w:val="00664F1F"/>
    <w:rsid w:val="00683A27"/>
    <w:rsid w:val="006B4F66"/>
    <w:rsid w:val="006C5082"/>
    <w:rsid w:val="00704FCE"/>
    <w:rsid w:val="00720F7E"/>
    <w:rsid w:val="00730BC8"/>
    <w:rsid w:val="00732CE2"/>
    <w:rsid w:val="00754043"/>
    <w:rsid w:val="00777817"/>
    <w:rsid w:val="007C6622"/>
    <w:rsid w:val="007C7439"/>
    <w:rsid w:val="007D2DBE"/>
    <w:rsid w:val="007D4D44"/>
    <w:rsid w:val="007F0A7B"/>
    <w:rsid w:val="00800126"/>
    <w:rsid w:val="0081263D"/>
    <w:rsid w:val="00813DF0"/>
    <w:rsid w:val="0083576B"/>
    <w:rsid w:val="00847091"/>
    <w:rsid w:val="008511A0"/>
    <w:rsid w:val="008C4E24"/>
    <w:rsid w:val="008E4274"/>
    <w:rsid w:val="008E509A"/>
    <w:rsid w:val="009018B7"/>
    <w:rsid w:val="00903124"/>
    <w:rsid w:val="00905D7E"/>
    <w:rsid w:val="00906348"/>
    <w:rsid w:val="00935ED4"/>
    <w:rsid w:val="009504D9"/>
    <w:rsid w:val="00951A50"/>
    <w:rsid w:val="00976BD1"/>
    <w:rsid w:val="009D4EFF"/>
    <w:rsid w:val="009F787F"/>
    <w:rsid w:val="00A03469"/>
    <w:rsid w:val="00A766B6"/>
    <w:rsid w:val="00B05FD7"/>
    <w:rsid w:val="00B242B9"/>
    <w:rsid w:val="00B27139"/>
    <w:rsid w:val="00B314E1"/>
    <w:rsid w:val="00B316B1"/>
    <w:rsid w:val="00B47706"/>
    <w:rsid w:val="00B61B3B"/>
    <w:rsid w:val="00B63018"/>
    <w:rsid w:val="00BA644E"/>
    <w:rsid w:val="00BA6ACD"/>
    <w:rsid w:val="00BB586C"/>
    <w:rsid w:val="00BD6C2B"/>
    <w:rsid w:val="00BE7605"/>
    <w:rsid w:val="00BF2A7F"/>
    <w:rsid w:val="00C3332F"/>
    <w:rsid w:val="00C4289B"/>
    <w:rsid w:val="00C472CD"/>
    <w:rsid w:val="00CA7F60"/>
    <w:rsid w:val="00CB51A5"/>
    <w:rsid w:val="00CD2295"/>
    <w:rsid w:val="00D13F44"/>
    <w:rsid w:val="00D17805"/>
    <w:rsid w:val="00D41760"/>
    <w:rsid w:val="00D65B88"/>
    <w:rsid w:val="00D86EF5"/>
    <w:rsid w:val="00D97508"/>
    <w:rsid w:val="00DD5D11"/>
    <w:rsid w:val="00DD7A1A"/>
    <w:rsid w:val="00DF1105"/>
    <w:rsid w:val="00DF502B"/>
    <w:rsid w:val="00E11E66"/>
    <w:rsid w:val="00E204F5"/>
    <w:rsid w:val="00E345B1"/>
    <w:rsid w:val="00E522A7"/>
    <w:rsid w:val="00E74C78"/>
    <w:rsid w:val="00E86831"/>
    <w:rsid w:val="00E97F64"/>
    <w:rsid w:val="00EC3643"/>
    <w:rsid w:val="00EE2EF9"/>
    <w:rsid w:val="00EE7CC2"/>
    <w:rsid w:val="00EF5B73"/>
    <w:rsid w:val="00F01021"/>
    <w:rsid w:val="00F152A8"/>
    <w:rsid w:val="00F27ACC"/>
    <w:rsid w:val="00F42062"/>
    <w:rsid w:val="00F421B8"/>
    <w:rsid w:val="00F6155B"/>
    <w:rsid w:val="00F96972"/>
    <w:rsid w:val="00F97FC1"/>
    <w:rsid w:val="00FA12CB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284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A1A"/>
    <w:rPr>
      <w:sz w:val="18"/>
      <w:szCs w:val="18"/>
    </w:rPr>
  </w:style>
  <w:style w:type="paragraph" w:styleId="a5">
    <w:name w:val="Normal (Web)"/>
    <w:basedOn w:val="a"/>
    <w:rsid w:val="00284E5C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mycomputer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王家轶</dc:creator>
  <cp:keywords/>
  <dc:description/>
  <cp:lastModifiedBy>王家轶</cp:lastModifiedBy>
  <cp:revision>2</cp:revision>
  <dcterms:created xsi:type="dcterms:W3CDTF">2018-11-26T02:33:00Z</dcterms:created>
  <dcterms:modified xsi:type="dcterms:W3CDTF">2018-11-26T02:33:00Z</dcterms:modified>
</cp:coreProperties>
</file>